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4AA5" w14:textId="5ABDC0A8" w:rsidR="00653F90" w:rsidRPr="00FC7942" w:rsidRDefault="00653F90" w:rsidP="00653F90">
      <w:pPr>
        <w:widowControl w:val="0"/>
        <w:spacing w:after="60" w:line="240" w:lineRule="auto"/>
        <w:rPr>
          <w:b/>
          <w:bCs/>
          <w:sz w:val="28"/>
          <w:szCs w:val="28"/>
        </w:rPr>
      </w:pPr>
      <w:r w:rsidRPr="00FC7942">
        <w:rPr>
          <w:b/>
          <w:bCs/>
          <w:sz w:val="28"/>
          <w:szCs w:val="28"/>
        </w:rPr>
        <w:t>Instructions on how to retrieve the New Study</w:t>
      </w:r>
      <w:r w:rsidR="000C2800" w:rsidRPr="00FC7942">
        <w:rPr>
          <w:b/>
          <w:bCs/>
          <w:sz w:val="28"/>
          <w:szCs w:val="28"/>
        </w:rPr>
        <w:t>, Amendment, or Renewal</w:t>
      </w:r>
      <w:r w:rsidRPr="00FC7942">
        <w:rPr>
          <w:b/>
          <w:bCs/>
          <w:sz w:val="28"/>
          <w:szCs w:val="28"/>
        </w:rPr>
        <w:t xml:space="preserve"> Cover</w:t>
      </w:r>
      <w:r w:rsidR="000C2800" w:rsidRPr="00FC7942">
        <w:rPr>
          <w:b/>
          <w:bCs/>
          <w:sz w:val="28"/>
          <w:szCs w:val="28"/>
        </w:rPr>
        <w:t>s</w:t>
      </w:r>
      <w:r w:rsidRPr="00FC7942">
        <w:rPr>
          <w:b/>
          <w:bCs/>
          <w:sz w:val="28"/>
          <w:szCs w:val="28"/>
        </w:rPr>
        <w:t xml:space="preserve">heet </w:t>
      </w:r>
      <w:r w:rsidR="000C2800" w:rsidRPr="00FC7942">
        <w:rPr>
          <w:b/>
          <w:bCs/>
          <w:sz w:val="28"/>
          <w:szCs w:val="28"/>
        </w:rPr>
        <w:t xml:space="preserve">Data </w:t>
      </w:r>
      <w:r w:rsidR="00A8186D" w:rsidRPr="00FC7942">
        <w:rPr>
          <w:b/>
          <w:bCs/>
          <w:sz w:val="28"/>
          <w:szCs w:val="28"/>
        </w:rPr>
        <w:t xml:space="preserve">report </w:t>
      </w:r>
      <w:r w:rsidRPr="00FC7942">
        <w:rPr>
          <w:b/>
          <w:bCs/>
          <w:sz w:val="28"/>
          <w:szCs w:val="28"/>
        </w:rPr>
        <w:t xml:space="preserve">from </w:t>
      </w:r>
      <w:proofErr w:type="gramStart"/>
      <w:r w:rsidRPr="00FC7942">
        <w:rPr>
          <w:b/>
          <w:bCs/>
          <w:sz w:val="28"/>
          <w:szCs w:val="28"/>
        </w:rPr>
        <w:t>Oncore</w:t>
      </w:r>
      <w:proofErr w:type="gramEnd"/>
    </w:p>
    <w:p w14:paraId="3C405350" w14:textId="77777777" w:rsidR="00653F90" w:rsidRDefault="00653F90" w:rsidP="00653F90">
      <w:pPr>
        <w:pStyle w:val="ListParagraph"/>
        <w:widowControl w:val="0"/>
        <w:numPr>
          <w:ilvl w:val="0"/>
          <w:numId w:val="1"/>
        </w:numPr>
        <w:spacing w:after="60" w:line="240" w:lineRule="auto"/>
        <w:rPr>
          <w:sz w:val="24"/>
          <w:szCs w:val="24"/>
        </w:rPr>
      </w:pPr>
      <w:r w:rsidRPr="00021531">
        <w:rPr>
          <w:sz w:val="24"/>
          <w:szCs w:val="24"/>
        </w:rPr>
        <w:t>In Oncore, press Menu and select Reports. On the left</w:t>
      </w:r>
      <w:r>
        <w:rPr>
          <w:sz w:val="24"/>
          <w:szCs w:val="24"/>
        </w:rPr>
        <w:t>-</w:t>
      </w:r>
      <w:r w:rsidRPr="00021531">
        <w:rPr>
          <w:sz w:val="24"/>
          <w:szCs w:val="24"/>
        </w:rPr>
        <w:t xml:space="preserve">hand side, select the SRC/PRC tab. </w:t>
      </w:r>
    </w:p>
    <w:p w14:paraId="11AF13B5" w14:textId="77777777" w:rsidR="000C2800" w:rsidRDefault="00653F90" w:rsidP="000C2800">
      <w:pPr>
        <w:pStyle w:val="ListParagraph"/>
        <w:widowControl w:val="0"/>
        <w:numPr>
          <w:ilvl w:val="0"/>
          <w:numId w:val="1"/>
        </w:num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Under Custom Reports</w:t>
      </w:r>
      <w:r w:rsidR="000C2800">
        <w:rPr>
          <w:sz w:val="24"/>
          <w:szCs w:val="24"/>
        </w:rPr>
        <w:t>, select:</w:t>
      </w:r>
    </w:p>
    <w:p w14:paraId="2B36EA12" w14:textId="77777777" w:rsidR="000C2800" w:rsidRPr="000C2800" w:rsidRDefault="00653F90" w:rsidP="000C2800">
      <w:pPr>
        <w:pStyle w:val="ListParagraph"/>
        <w:widowControl w:val="0"/>
        <w:numPr>
          <w:ilvl w:val="0"/>
          <w:numId w:val="2"/>
        </w:numPr>
        <w:spacing w:after="60" w:line="240" w:lineRule="auto"/>
        <w:rPr>
          <w:sz w:val="24"/>
          <w:szCs w:val="24"/>
        </w:rPr>
      </w:pPr>
      <w:r w:rsidRPr="000C2800">
        <w:rPr>
          <w:sz w:val="24"/>
          <w:szCs w:val="24"/>
          <w:highlight w:val="yellow"/>
        </w:rPr>
        <w:t>LCCC PRC Coversheet Data</w:t>
      </w:r>
      <w:r w:rsidR="000C2800" w:rsidRPr="000C2800">
        <w:rPr>
          <w:sz w:val="24"/>
          <w:szCs w:val="24"/>
        </w:rPr>
        <w:t xml:space="preserve"> for New Study submissions</w:t>
      </w:r>
    </w:p>
    <w:p w14:paraId="1D6F7030" w14:textId="77777777" w:rsidR="000C2800" w:rsidRPr="000C2800" w:rsidRDefault="000C2800" w:rsidP="000C2800">
      <w:pPr>
        <w:pStyle w:val="ListParagraph"/>
        <w:widowControl w:val="0"/>
        <w:numPr>
          <w:ilvl w:val="0"/>
          <w:numId w:val="2"/>
        </w:numPr>
        <w:spacing w:after="60" w:line="240" w:lineRule="auto"/>
        <w:rPr>
          <w:sz w:val="24"/>
          <w:szCs w:val="24"/>
        </w:rPr>
      </w:pPr>
      <w:r w:rsidRPr="000C2800">
        <w:rPr>
          <w:sz w:val="24"/>
          <w:szCs w:val="24"/>
          <w:highlight w:val="green"/>
        </w:rPr>
        <w:t>LCCC PRC Amendment Coversheet Data</w:t>
      </w:r>
      <w:r w:rsidRPr="000C2800">
        <w:rPr>
          <w:sz w:val="24"/>
          <w:szCs w:val="24"/>
        </w:rPr>
        <w:t xml:space="preserve"> for Amendment submissions</w:t>
      </w:r>
    </w:p>
    <w:p w14:paraId="0AC906D2" w14:textId="6A82226C" w:rsidR="00653F90" w:rsidRPr="000C2800" w:rsidRDefault="000C2800" w:rsidP="000C2800">
      <w:pPr>
        <w:pStyle w:val="ListParagraph"/>
        <w:widowControl w:val="0"/>
        <w:numPr>
          <w:ilvl w:val="0"/>
          <w:numId w:val="2"/>
        </w:numPr>
        <w:spacing w:after="60" w:line="240" w:lineRule="auto"/>
        <w:rPr>
          <w:sz w:val="24"/>
          <w:szCs w:val="24"/>
        </w:rPr>
      </w:pPr>
      <w:r w:rsidRPr="000C2800">
        <w:rPr>
          <w:sz w:val="24"/>
          <w:szCs w:val="24"/>
          <w:highlight w:val="cyan"/>
        </w:rPr>
        <w:t>LCCC PRC Renewal Coversheet Data</w:t>
      </w:r>
      <w:r w:rsidRPr="000C2800">
        <w:rPr>
          <w:sz w:val="24"/>
          <w:szCs w:val="24"/>
        </w:rPr>
        <w:t xml:space="preserve"> for Renewal submissions</w:t>
      </w:r>
    </w:p>
    <w:p w14:paraId="5D176933" w14:textId="77777777" w:rsidR="00653F90" w:rsidRDefault="00653F90" w:rsidP="00653F90">
      <w:pPr>
        <w:pStyle w:val="ListParagraph"/>
        <w:widowControl w:val="0"/>
        <w:numPr>
          <w:ilvl w:val="0"/>
          <w:numId w:val="1"/>
        </w:num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Type the protocol number of the study, and press Submit.</w:t>
      </w:r>
    </w:p>
    <w:p w14:paraId="662BAB3B" w14:textId="0DADB6A5" w:rsidR="00653F90" w:rsidRPr="000F0B75" w:rsidRDefault="006B4CF9" w:rsidP="00653F90">
      <w:pPr>
        <w:pStyle w:val="ListParagraph"/>
        <w:widowControl w:val="0"/>
        <w:numPr>
          <w:ilvl w:val="0"/>
          <w:numId w:val="1"/>
        </w:num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The report can be downloaded as different file types (i.e. .</w:t>
      </w:r>
      <w:r w:rsidR="00145611">
        <w:rPr>
          <w:sz w:val="24"/>
          <w:szCs w:val="24"/>
        </w:rPr>
        <w:t>xlsx</w:t>
      </w:r>
      <w:r>
        <w:rPr>
          <w:sz w:val="24"/>
          <w:szCs w:val="24"/>
        </w:rPr>
        <w:t xml:space="preserve">, .pdf, .docx). </w:t>
      </w:r>
      <w:r w:rsidR="00653F90" w:rsidRPr="000F0B75">
        <w:rPr>
          <w:sz w:val="24"/>
          <w:szCs w:val="24"/>
        </w:rPr>
        <w:t>If there are any discrepancies, errors, and/or missing information in the report, please amend those errors</w:t>
      </w:r>
      <w:r w:rsidR="000C2800">
        <w:rPr>
          <w:sz w:val="24"/>
          <w:szCs w:val="24"/>
        </w:rPr>
        <w:t xml:space="preserve"> in Oncore</w:t>
      </w:r>
      <w:r w:rsidR="00653F90" w:rsidRPr="000F0B75">
        <w:rPr>
          <w:sz w:val="24"/>
          <w:szCs w:val="24"/>
        </w:rPr>
        <w:t>, and run the report again</w:t>
      </w:r>
      <w:r w:rsidR="00653F90">
        <w:rPr>
          <w:sz w:val="24"/>
          <w:szCs w:val="24"/>
        </w:rPr>
        <w:t>.</w:t>
      </w:r>
    </w:p>
    <w:p w14:paraId="39B7A633" w14:textId="3F50334E" w:rsidR="00653F90" w:rsidRDefault="00653F90" w:rsidP="00653F90">
      <w:pPr>
        <w:pStyle w:val="ListParagraph"/>
        <w:widowControl w:val="0"/>
        <w:numPr>
          <w:ilvl w:val="0"/>
          <w:numId w:val="1"/>
        </w:num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Combine the Oncore report with the other pages of the PRC </w:t>
      </w:r>
      <w:r w:rsidR="000C2800">
        <w:rPr>
          <w:sz w:val="24"/>
          <w:szCs w:val="24"/>
        </w:rPr>
        <w:t xml:space="preserve">New Study, Amendment, or Renewal </w:t>
      </w:r>
      <w:r>
        <w:rPr>
          <w:sz w:val="24"/>
          <w:szCs w:val="24"/>
        </w:rPr>
        <w:t xml:space="preserve">Cover Sheet. </w:t>
      </w:r>
    </w:p>
    <w:p w14:paraId="4912B976" w14:textId="77777777" w:rsidR="00653F90" w:rsidRPr="00653F90" w:rsidRDefault="00653F90" w:rsidP="00653F90">
      <w:pPr>
        <w:pStyle w:val="ListParagraph"/>
        <w:widowControl w:val="0"/>
        <w:spacing w:after="60" w:line="240" w:lineRule="auto"/>
        <w:rPr>
          <w:sz w:val="24"/>
          <w:szCs w:val="24"/>
        </w:rPr>
      </w:pPr>
    </w:p>
    <w:p w14:paraId="556FC1BA" w14:textId="7BE7CFA0" w:rsidR="00653F90" w:rsidRDefault="000C2800" w:rsidP="00653F90">
      <w:pPr>
        <w:widowControl w:val="0"/>
        <w:spacing w:after="60" w:line="240" w:lineRule="auto"/>
        <w:rPr>
          <w:sz w:val="24"/>
          <w:szCs w:val="24"/>
        </w:rPr>
      </w:pPr>
      <w:r w:rsidRPr="000C2800">
        <w:rPr>
          <w:noProof/>
          <w:sz w:val="24"/>
          <w:szCs w:val="24"/>
        </w:rPr>
        <w:drawing>
          <wp:inline distT="0" distB="0" distL="0" distR="0" wp14:anchorId="07152457" wp14:editId="26E2DF6E">
            <wp:extent cx="5400675" cy="3581400"/>
            <wp:effectExtent l="0" t="0" r="9525" b="0"/>
            <wp:docPr id="213970971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709717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3C05E" w14:textId="1F33F361" w:rsidR="00DD117B" w:rsidRDefault="00653F90">
      <w:r>
        <w:rPr>
          <w:noProof/>
        </w:rPr>
        <w:drawing>
          <wp:inline distT="0" distB="0" distL="0" distR="0" wp14:anchorId="0AAD1AC1" wp14:editId="1D04A414">
            <wp:extent cx="5581650" cy="1514475"/>
            <wp:effectExtent l="0" t="0" r="0" b="9525"/>
            <wp:docPr id="1498049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D1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5A84"/>
    <w:multiLevelType w:val="hybridMultilevel"/>
    <w:tmpl w:val="9EC218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C824E5"/>
    <w:multiLevelType w:val="hybridMultilevel"/>
    <w:tmpl w:val="A57877A2"/>
    <w:lvl w:ilvl="0" w:tplc="9FC00A3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034774">
    <w:abstractNumId w:val="1"/>
  </w:num>
  <w:num w:numId="2" w16cid:durableId="1050107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90"/>
    <w:rsid w:val="000C2800"/>
    <w:rsid w:val="000E5E38"/>
    <w:rsid w:val="00145611"/>
    <w:rsid w:val="002B552D"/>
    <w:rsid w:val="00653F90"/>
    <w:rsid w:val="00666D34"/>
    <w:rsid w:val="006B4CF9"/>
    <w:rsid w:val="00A8186D"/>
    <w:rsid w:val="00DD117B"/>
    <w:rsid w:val="00FC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1018D"/>
  <w15:chartTrackingRefBased/>
  <w15:docId w15:val="{D531DD8B-255C-4D15-97D1-2A1EDC6F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F90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Narag, Christine Grace Nidea</dc:creator>
  <cp:keywords/>
  <dc:description/>
  <cp:lastModifiedBy>Narag, Christine Grace Nidea</cp:lastModifiedBy>
  <cp:revision>9</cp:revision>
  <dcterms:created xsi:type="dcterms:W3CDTF">2024-01-09T16:42:00Z</dcterms:created>
  <dcterms:modified xsi:type="dcterms:W3CDTF">2024-02-20T15:13:00Z</dcterms:modified>
</cp:coreProperties>
</file>